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B8ADF">
      <w:pPr>
        <w:rPr>
          <w:rFonts w:hint="default" w:ascii="仿宋_GB2312" w:hAnsi="华文中宋" w:eastAsia="仿宋_GB2312"/>
          <w:szCs w:val="32"/>
          <w:lang w:val="en-US" w:eastAsia="zh-CN"/>
        </w:rPr>
      </w:pPr>
      <w:r>
        <w:rPr>
          <w:rFonts w:hint="eastAsia" w:ascii="黑体" w:hAnsi="黑体" w:eastAsia="黑体" w:cs="黑体"/>
          <w:szCs w:val="32"/>
          <w:lang w:eastAsia="zh-CN"/>
        </w:rPr>
        <w:t>附件</w:t>
      </w:r>
      <w:r>
        <w:rPr>
          <w:rFonts w:hint="eastAsia" w:ascii="Times New Roman" w:hAnsi="Times New Roman"/>
          <w:szCs w:val="32"/>
          <w:lang w:val="en-US" w:eastAsia="zh-CN"/>
        </w:rPr>
        <w:t>2</w:t>
      </w:r>
    </w:p>
    <w:p w14:paraId="4DCD8CAC">
      <w:pPr>
        <w:rPr>
          <w:rFonts w:hint="eastAsia" w:ascii="仿宋_GB2312" w:hAnsi="华文中宋"/>
          <w:szCs w:val="32"/>
        </w:rPr>
      </w:pPr>
    </w:p>
    <w:p w14:paraId="66005FAF">
      <w:pPr>
        <w:adjustRightInd w:val="0"/>
        <w:snapToGrid w:val="0"/>
        <w:spacing w:line="520" w:lineRule="exact"/>
        <w:jc w:val="center"/>
        <w:rPr>
          <w:rFonts w:hint="eastAsia" w:ascii="方正小标宋简体" w:hAnsi="Times New Roman" w:eastAsia="方正小标宋简体" w:cs="Times New Roman"/>
          <w:sz w:val="36"/>
          <w:szCs w:val="24"/>
        </w:rPr>
      </w:pPr>
      <w:r>
        <w:rPr>
          <w:rFonts w:hint="eastAsia" w:ascii="方正小标宋简体" w:hAnsi="Times New Roman" w:eastAsia="方正小标宋简体" w:cs="Times New Roman"/>
          <w:sz w:val="36"/>
          <w:szCs w:val="24"/>
        </w:rPr>
        <w:t>广</w:t>
      </w:r>
      <w:r>
        <w:rPr>
          <w:rFonts w:hint="eastAsia" w:ascii="方正小标宋简体" w:hAnsi="方正小标宋简体" w:eastAsia="方正小标宋简体" w:cs="方正小标宋简体"/>
          <w:sz w:val="36"/>
          <w:szCs w:val="24"/>
        </w:rPr>
        <w:t>东省20</w:t>
      </w:r>
      <w:r>
        <w:rPr>
          <w:rFonts w:hint="eastAsia" w:ascii="方正小标宋简体" w:hAnsi="方正小标宋简体" w:eastAsia="方正小标宋简体" w:cs="方正小标宋简体"/>
          <w:sz w:val="36"/>
          <w:szCs w:val="24"/>
          <w:lang w:val="en-US" w:eastAsia="zh-CN"/>
        </w:rPr>
        <w:t>17年</w:t>
      </w:r>
      <w:r>
        <w:rPr>
          <w:rFonts w:hint="eastAsia" w:ascii="方正小标宋简体" w:hAnsi="方正小标宋简体" w:eastAsia="方正小标宋简体" w:cs="方正小标宋简体"/>
          <w:sz w:val="36"/>
          <w:szCs w:val="24"/>
        </w:rPr>
        <w:t>和20</w:t>
      </w:r>
      <w:r>
        <w:rPr>
          <w:rFonts w:hint="eastAsia" w:ascii="方正小标宋简体" w:hAnsi="方正小标宋简体" w:eastAsia="方正小标宋简体" w:cs="方正小标宋简体"/>
          <w:sz w:val="36"/>
          <w:szCs w:val="24"/>
          <w:lang w:val="en-US" w:eastAsia="zh-CN"/>
        </w:rPr>
        <w:t>18</w:t>
      </w:r>
      <w:r>
        <w:rPr>
          <w:rFonts w:hint="eastAsia" w:ascii="方正小标宋简体" w:hAnsi="方正小标宋简体" w:eastAsia="方正小标宋简体" w:cs="方正小标宋简体"/>
          <w:sz w:val="36"/>
          <w:szCs w:val="24"/>
        </w:rPr>
        <w:t>年退役</w:t>
      </w:r>
      <w:r>
        <w:rPr>
          <w:rFonts w:hint="eastAsia" w:ascii="方正小标宋简体" w:hAnsi="Times New Roman" w:eastAsia="方正小标宋简体" w:cs="Times New Roman"/>
          <w:sz w:val="36"/>
          <w:szCs w:val="24"/>
        </w:rPr>
        <w:t>士兵参加</w:t>
      </w:r>
    </w:p>
    <w:p w14:paraId="61741894">
      <w:pPr>
        <w:adjustRightInd w:val="0"/>
        <w:snapToGrid w:val="0"/>
        <w:spacing w:line="520" w:lineRule="exact"/>
        <w:jc w:val="center"/>
        <w:rPr>
          <w:rFonts w:hint="eastAsia" w:ascii="方正小标宋简体" w:hAnsi="Times New Roman" w:eastAsia="方正小标宋简体" w:cs="Times New Roman"/>
          <w:sz w:val="36"/>
          <w:szCs w:val="24"/>
        </w:rPr>
      </w:pPr>
      <w:r>
        <w:rPr>
          <w:rFonts w:hint="eastAsia" w:ascii="方正小标宋简体" w:hAnsi="Times New Roman" w:eastAsia="方正小标宋简体" w:cs="Times New Roman"/>
          <w:sz w:val="36"/>
          <w:szCs w:val="24"/>
        </w:rPr>
        <w:t>技工学校</w:t>
      </w:r>
      <w:r>
        <w:rPr>
          <w:rFonts w:hint="eastAsia" w:ascii="方正小标宋简体" w:hAnsi="Times New Roman" w:eastAsia="方正小标宋简体" w:cs="Times New Roman"/>
          <w:sz w:val="36"/>
          <w:szCs w:val="24"/>
          <w:lang w:eastAsia="zh-CN"/>
        </w:rPr>
        <w:t>、</w:t>
      </w:r>
      <w:r>
        <w:rPr>
          <w:rFonts w:hint="eastAsia" w:ascii="方正小标宋简体" w:hAnsi="Times New Roman" w:eastAsia="方正小标宋简体" w:cs="Times New Roman"/>
          <w:sz w:val="36"/>
          <w:szCs w:val="24"/>
        </w:rPr>
        <w:t>中等职业技术学校培训报名招生办法</w:t>
      </w:r>
    </w:p>
    <w:p w14:paraId="5CD17DB5">
      <w:pPr>
        <w:spacing w:line="560" w:lineRule="exact"/>
        <w:ind w:firstLine="643" w:firstLineChars="200"/>
        <w:rPr>
          <w:rFonts w:hint="eastAsia" w:ascii="仿宋_GB2312" w:hAnsi="Times New Roman" w:eastAsia="仿宋_GB2312" w:cs="Times New Roman"/>
          <w:b/>
          <w:sz w:val="32"/>
          <w:szCs w:val="32"/>
        </w:rPr>
      </w:pPr>
    </w:p>
    <w:p w14:paraId="62CC52DD">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b/>
          <w:sz w:val="32"/>
          <w:szCs w:val="32"/>
        </w:rPr>
        <w:t>第一条</w:t>
      </w:r>
      <w:r>
        <w:rPr>
          <w:rFonts w:hint="eastAsia" w:ascii="仿宋_GB2312" w:hAnsi="Times New Roman" w:eastAsia="仿宋_GB2312" w:cs="Times New Roman"/>
          <w:sz w:val="32"/>
          <w:szCs w:val="32"/>
        </w:rPr>
        <w:t xml:space="preserve"> </w:t>
      </w:r>
      <w:r>
        <w:rPr>
          <w:rFonts w:hint="eastAsia" w:ascii="仿宋_GB2312" w:hAnsi="Times New Roman" w:eastAsia="仿宋_GB2312" w:cs="Times New Roman"/>
          <w:sz w:val="32"/>
          <w:szCs w:val="32"/>
          <w:highlight w:val="none"/>
        </w:rPr>
        <w:t xml:space="preserve"> 为做好</w:t>
      </w:r>
      <w:r>
        <w:rPr>
          <w:rFonts w:hint="eastAsia" w:ascii="Times New Roman" w:hAnsi="Times New Roman" w:eastAsia="仿宋_GB2312" w:cs="Times New Roman"/>
          <w:sz w:val="32"/>
          <w:szCs w:val="32"/>
          <w:highlight w:val="none"/>
        </w:rPr>
        <w:t>20</w:t>
      </w:r>
      <w:r>
        <w:rPr>
          <w:rFonts w:hint="eastAsia" w:ascii="Times New Roman" w:hAnsi="Times New Roman" w:eastAsia="仿宋_GB2312" w:cs="Times New Roman"/>
          <w:sz w:val="32"/>
          <w:szCs w:val="32"/>
          <w:highlight w:val="none"/>
          <w:lang w:val="en-US" w:eastAsia="zh-CN"/>
        </w:rPr>
        <w:t>17</w:t>
      </w:r>
      <w:r>
        <w:rPr>
          <w:rFonts w:hint="eastAsia" w:ascii="仿宋_GB2312" w:hAnsi="Times New Roman" w:eastAsia="仿宋_GB2312" w:cs="Times New Roman"/>
          <w:sz w:val="32"/>
          <w:szCs w:val="32"/>
          <w:highlight w:val="none"/>
          <w:lang w:val="en-US" w:eastAsia="zh-CN"/>
        </w:rPr>
        <w:t>年</w:t>
      </w:r>
      <w:r>
        <w:rPr>
          <w:rFonts w:hint="eastAsia" w:ascii="仿宋_GB2312" w:hAnsi="Times New Roman" w:eastAsia="仿宋_GB2312" w:cs="Times New Roman"/>
          <w:sz w:val="32"/>
          <w:szCs w:val="32"/>
          <w:highlight w:val="none"/>
        </w:rPr>
        <w:t>和</w:t>
      </w:r>
      <w:r>
        <w:rPr>
          <w:rFonts w:hint="eastAsia" w:ascii="Times New Roman" w:hAnsi="Times New Roman" w:eastAsia="仿宋_GB2312" w:cs="Times New Roman"/>
          <w:sz w:val="32"/>
          <w:szCs w:val="32"/>
          <w:highlight w:val="none"/>
        </w:rPr>
        <w:t>20</w:t>
      </w:r>
      <w:r>
        <w:rPr>
          <w:rFonts w:hint="eastAsia" w:ascii="Times New Roman" w:hAnsi="Times New Roman" w:eastAsia="仿宋_GB2312" w:cs="Times New Roman"/>
          <w:sz w:val="32"/>
          <w:szCs w:val="32"/>
          <w:highlight w:val="none"/>
          <w:lang w:val="en-US" w:eastAsia="zh-CN"/>
        </w:rPr>
        <w:t>18</w:t>
      </w:r>
      <w:r>
        <w:rPr>
          <w:rFonts w:hint="eastAsia" w:ascii="仿宋_GB2312" w:hAnsi="Times New Roman" w:eastAsia="仿宋_GB2312" w:cs="Times New Roman"/>
          <w:sz w:val="32"/>
          <w:szCs w:val="32"/>
          <w:highlight w:val="none"/>
        </w:rPr>
        <w:t>年退役士兵</w:t>
      </w:r>
      <w:r>
        <w:rPr>
          <w:rFonts w:hint="eastAsia" w:ascii="仿宋_GB2312" w:hAnsi="Times New Roman" w:eastAsia="仿宋_GB2312" w:cs="Times New Roman"/>
          <w:sz w:val="32"/>
          <w:szCs w:val="32"/>
        </w:rPr>
        <w:t>中等职业技能培训工作，根据《中共广东省委办公厅、广东省人民政府办公厅关于深化退役士兵安置改革实行职业技能培训促进就业的实施意见》（粤办发〔</w:t>
      </w:r>
      <w:r>
        <w:rPr>
          <w:rFonts w:hint="eastAsia" w:ascii="Times New Roman" w:hAnsi="Times New Roman" w:eastAsia="仿宋_GB2312" w:cs="Times New Roman"/>
          <w:sz w:val="32"/>
          <w:szCs w:val="32"/>
        </w:rPr>
        <w:t>2006</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20</w:t>
      </w:r>
      <w:r>
        <w:rPr>
          <w:rFonts w:hint="eastAsia" w:ascii="仿宋_GB2312" w:hAnsi="Times New Roman" w:eastAsia="仿宋_GB2312" w:cs="Times New Roman"/>
          <w:sz w:val="32"/>
          <w:szCs w:val="32"/>
        </w:rPr>
        <w:t>号）</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省委办公厅、</w:t>
      </w:r>
      <w:bookmarkStart w:id="0" w:name="_GoBack"/>
      <w:bookmarkEnd w:id="0"/>
      <w:r>
        <w:rPr>
          <w:rFonts w:hint="eastAsia" w:ascii="仿宋_GB2312" w:cs="Times New Roman"/>
          <w:sz w:val="32"/>
          <w:szCs w:val="32"/>
          <w:lang w:eastAsia="zh-CN"/>
        </w:rPr>
        <w:t>省政府办公厅</w:t>
      </w:r>
      <w:r>
        <w:rPr>
          <w:rFonts w:hint="eastAsia" w:ascii="仿宋_GB2312" w:hAnsi="Times New Roman" w:eastAsia="仿宋_GB2312" w:cs="Times New Roman"/>
          <w:sz w:val="32"/>
          <w:szCs w:val="32"/>
        </w:rPr>
        <w:t>《关于深化退役士兵安置改革实行职业技能培训促进就业有关问题的补充通知》（粤委办〔</w:t>
      </w:r>
      <w:r>
        <w:rPr>
          <w:rFonts w:hint="eastAsia" w:ascii="Times New Roman" w:hAnsi="Times New Roman" w:eastAsia="仿宋_GB2312" w:cs="Times New Roman"/>
          <w:sz w:val="32"/>
          <w:szCs w:val="32"/>
        </w:rPr>
        <w:t>2006</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136</w:t>
      </w:r>
      <w:r>
        <w:rPr>
          <w:rFonts w:hint="eastAsia" w:ascii="仿宋_GB2312" w:hAnsi="Times New Roman" w:eastAsia="仿宋_GB2312" w:cs="Times New Roman"/>
          <w:sz w:val="32"/>
          <w:szCs w:val="32"/>
        </w:rPr>
        <w:t>号）以及省</w:t>
      </w:r>
      <w:r>
        <w:rPr>
          <w:rFonts w:hint="eastAsia" w:ascii="仿宋_GB2312" w:hAnsi="Times New Roman" w:eastAsia="仿宋_GB2312" w:cs="Times New Roman"/>
          <w:sz w:val="32"/>
          <w:szCs w:val="32"/>
          <w:lang w:eastAsia="zh-CN"/>
        </w:rPr>
        <w:t>政</w:t>
      </w:r>
      <w:r>
        <w:rPr>
          <w:rFonts w:hint="eastAsia" w:ascii="仿宋_GB2312" w:hAnsi="Times New Roman" w:eastAsia="仿宋_GB2312" w:cs="Times New Roman"/>
          <w:sz w:val="32"/>
          <w:szCs w:val="32"/>
        </w:rPr>
        <w:t>府办公厅《转发省劳动保障厅等部门关于加强退役士兵职业技能培训教育管理工作若干意见的通知》（粤府办〔</w:t>
      </w:r>
      <w:r>
        <w:rPr>
          <w:rFonts w:hint="eastAsia" w:ascii="Times New Roman" w:hAnsi="Times New Roman" w:eastAsia="仿宋_GB2312" w:cs="Times New Roman"/>
          <w:sz w:val="32"/>
          <w:szCs w:val="32"/>
        </w:rPr>
        <w:t>2007</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86</w:t>
      </w:r>
      <w:r>
        <w:rPr>
          <w:rFonts w:hint="eastAsia" w:ascii="仿宋_GB2312" w:hAnsi="Times New Roman" w:eastAsia="仿宋_GB2312" w:cs="Times New Roman"/>
          <w:sz w:val="32"/>
          <w:szCs w:val="32"/>
        </w:rPr>
        <w:t>号），结合全省预测退役士兵参加技工学校、中等职业技术学校培训人数和承担任务学校资源的情况，制订本办法。</w:t>
      </w:r>
    </w:p>
    <w:p w14:paraId="064CC299">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outlineLvl w:val="9"/>
        <w:rPr>
          <w:rFonts w:hint="eastAsia" w:ascii="仿宋_GB2312" w:hAnsi="Times New Roman" w:eastAsia="仿宋_GB2312" w:cs="Times New Roman"/>
          <w:b/>
          <w:color w:val="auto"/>
          <w:sz w:val="32"/>
          <w:szCs w:val="32"/>
          <w:highlight w:val="none"/>
        </w:rPr>
      </w:pPr>
      <w:r>
        <w:rPr>
          <w:rFonts w:hint="eastAsia" w:ascii="仿宋_GB2312" w:hAnsi="Times New Roman" w:eastAsia="仿宋_GB2312" w:cs="Times New Roman"/>
          <w:b/>
          <w:sz w:val="32"/>
          <w:szCs w:val="32"/>
        </w:rPr>
        <w:t xml:space="preserve">第二条  </w:t>
      </w:r>
      <w:r>
        <w:rPr>
          <w:rFonts w:hint="eastAsia" w:ascii="仿宋_GB2312" w:hAnsi="Times New Roman" w:eastAsia="仿宋_GB2312" w:cs="Times New Roman"/>
          <w:sz w:val="32"/>
          <w:szCs w:val="32"/>
        </w:rPr>
        <w:t>退役士兵</w:t>
      </w:r>
      <w:r>
        <w:rPr>
          <w:rFonts w:hint="eastAsia" w:ascii="仿宋_GB2312" w:hAnsi="Times New Roman" w:eastAsia="仿宋_GB2312" w:cs="Times New Roman"/>
          <w:color w:val="auto"/>
          <w:sz w:val="32"/>
          <w:szCs w:val="32"/>
          <w:highlight w:val="none"/>
        </w:rPr>
        <w:t>参加技工学校、中等职业技术学校培训实行网上报名。</w:t>
      </w:r>
    </w:p>
    <w:p w14:paraId="44DE94D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Times New Roman" w:eastAsia="仿宋_GB2312" w:cs="Times New Roman"/>
          <w:color w:val="auto"/>
          <w:sz w:val="32"/>
          <w:szCs w:val="32"/>
          <w:highlight w:val="none"/>
          <w:u w:val="none" w:color="auto"/>
        </w:rPr>
      </w:pPr>
      <w:r>
        <w:rPr>
          <w:rFonts w:hint="eastAsia" w:ascii="仿宋_GB2312" w:hAnsi="Times New Roman" w:eastAsia="仿宋_GB2312" w:cs="Times New Roman"/>
          <w:color w:val="auto"/>
          <w:sz w:val="32"/>
          <w:szCs w:val="32"/>
          <w:highlight w:val="none"/>
        </w:rPr>
        <w:t>全省网上报名时间：</w:t>
      </w:r>
      <w:r>
        <w:rPr>
          <w:rFonts w:hint="eastAsia" w:ascii="Times New Roman" w:hAnsi="Times New Roman" w:eastAsia="仿宋_GB2312" w:cs="Times New Roman"/>
          <w:color w:val="auto"/>
          <w:sz w:val="32"/>
          <w:szCs w:val="32"/>
          <w:highlight w:val="none"/>
        </w:rPr>
        <w:t>201</w:t>
      </w:r>
      <w:r>
        <w:rPr>
          <w:rFonts w:hint="eastAsia" w:ascii="Times New Roman" w:hAnsi="Times New Roman" w:eastAsia="仿宋_GB2312" w:cs="Times New Roman"/>
          <w:color w:val="auto"/>
          <w:sz w:val="32"/>
          <w:szCs w:val="32"/>
          <w:highlight w:val="none"/>
          <w:lang w:val="en-US" w:eastAsia="zh-CN"/>
        </w:rPr>
        <w:t>9</w:t>
      </w:r>
      <w:r>
        <w:rPr>
          <w:rFonts w:hint="eastAsia" w:ascii="仿宋_GB2312"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8</w:t>
      </w:r>
      <w:r>
        <w:rPr>
          <w:rFonts w:hint="eastAsia" w:ascii="仿宋_GB2312"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12</w:t>
      </w:r>
      <w:r>
        <w:rPr>
          <w:rFonts w:hint="eastAsia" w:ascii="仿宋_GB2312" w:hAnsi="Times New Roman" w:eastAsia="仿宋_GB2312" w:cs="Times New Roman"/>
          <w:color w:val="auto"/>
          <w:sz w:val="32"/>
          <w:szCs w:val="32"/>
          <w:highlight w:val="none"/>
        </w:rPr>
        <w:t>日</w:t>
      </w:r>
      <w:r>
        <w:rPr>
          <w:rFonts w:hint="eastAsia" w:ascii="Times New Roman" w:hAnsi="Times New Roman" w:eastAsia="仿宋_GB2312" w:cs="Times New Roman"/>
          <w:color w:val="auto"/>
          <w:sz w:val="32"/>
          <w:szCs w:val="32"/>
          <w:highlight w:val="none"/>
        </w:rPr>
        <w:t>9</w:t>
      </w:r>
      <w:r>
        <w:rPr>
          <w:rFonts w:hint="eastAsia" w:ascii="仿宋_GB2312"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00</w:t>
      </w:r>
      <w:r>
        <w:rPr>
          <w:rFonts w:hint="eastAsia" w:ascii="仿宋_GB2312" w:hAnsi="Times New Roman" w:eastAsia="仿宋_GB2312" w:cs="Times New Roman"/>
          <w:color w:val="auto"/>
          <w:sz w:val="32"/>
          <w:szCs w:val="32"/>
          <w:highlight w:val="none"/>
        </w:rPr>
        <w:t>至</w:t>
      </w:r>
      <w:r>
        <w:rPr>
          <w:rFonts w:hint="eastAsia" w:ascii="Times New Roman" w:hAnsi="Times New Roman" w:eastAsia="仿宋_GB2312" w:cs="Times New Roman"/>
          <w:color w:val="auto"/>
          <w:sz w:val="32"/>
          <w:szCs w:val="32"/>
          <w:highlight w:val="none"/>
          <w:lang w:val="en-US" w:eastAsia="zh-CN"/>
        </w:rPr>
        <w:t>8</w:t>
      </w:r>
      <w:r>
        <w:rPr>
          <w:rFonts w:hint="eastAsia" w:ascii="仿宋_GB2312"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18</w:t>
      </w:r>
      <w:r>
        <w:rPr>
          <w:rFonts w:hint="eastAsia" w:ascii="仿宋_GB2312" w:hAnsi="Times New Roman" w:eastAsia="仿宋_GB2312" w:cs="Times New Roman"/>
          <w:color w:val="auto"/>
          <w:sz w:val="32"/>
          <w:szCs w:val="32"/>
          <w:highlight w:val="none"/>
        </w:rPr>
        <w:t>日</w:t>
      </w:r>
      <w:r>
        <w:rPr>
          <w:rFonts w:hint="eastAsia" w:ascii="Times New Roman" w:hAnsi="Times New Roman" w:eastAsia="仿宋_GB2312" w:cs="Times New Roman"/>
          <w:color w:val="auto"/>
          <w:sz w:val="32"/>
          <w:szCs w:val="32"/>
          <w:highlight w:val="none"/>
        </w:rPr>
        <w:t>17</w:t>
      </w:r>
      <w:r>
        <w:rPr>
          <w:rFonts w:hint="eastAsia" w:ascii="仿宋_GB2312"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00</w:t>
      </w:r>
      <w:r>
        <w:rPr>
          <w:rFonts w:hint="eastAsia" w:ascii="仿宋_GB2312" w:hAnsi="Times New Roman" w:eastAsia="仿宋_GB2312" w:cs="Times New Roman"/>
          <w:color w:val="auto"/>
          <w:sz w:val="32"/>
          <w:szCs w:val="32"/>
          <w:highlight w:val="none"/>
        </w:rPr>
        <w:t>。退役士兵在上述时间内登录“广东省政务服务网”（网址：</w:t>
      </w:r>
      <w:r>
        <w:rPr>
          <w:rFonts w:hint="eastAsia" w:ascii="仿宋_GB2312" w:hAnsi="Times New Roman" w:eastAsia="仿宋_GB2312" w:cs="Times New Roman"/>
          <w:color w:val="auto"/>
          <w:sz w:val="32"/>
          <w:szCs w:val="32"/>
          <w:highlight w:val="none"/>
          <w:u w:val="none" w:color="auto"/>
        </w:rPr>
        <w:fldChar w:fldCharType="begin"/>
      </w:r>
      <w:r>
        <w:rPr>
          <w:rFonts w:hint="eastAsia" w:ascii="仿宋_GB2312" w:hAnsi="Times New Roman" w:eastAsia="仿宋_GB2312" w:cs="Times New Roman"/>
          <w:color w:val="auto"/>
          <w:sz w:val="32"/>
          <w:szCs w:val="32"/>
          <w:highlight w:val="none"/>
          <w:u w:val="none" w:color="auto"/>
        </w:rPr>
        <w:instrText xml:space="preserve"> HYPERLINK "http://wsbs.gdmz.gov.cn），进入\“社会服务事项\”栏，点击\“退役士兵参加两年中等职业技能培训报名\”事项下的\“网上申请\”进行网上报名。" </w:instrText>
      </w:r>
      <w:r>
        <w:rPr>
          <w:rFonts w:hint="eastAsia" w:ascii="仿宋_GB2312" w:hAnsi="Times New Roman" w:eastAsia="仿宋_GB2312" w:cs="Times New Roman"/>
          <w:color w:val="auto"/>
          <w:sz w:val="32"/>
          <w:szCs w:val="32"/>
          <w:highlight w:val="none"/>
          <w:u w:val="none" w:color="auto"/>
        </w:rPr>
        <w:fldChar w:fldCharType="separate"/>
      </w:r>
      <w:r>
        <w:rPr>
          <w:rStyle w:val="4"/>
          <w:rFonts w:hint="default" w:ascii="Times New Roman" w:hAnsi="Times New Roman" w:eastAsia="仿宋_GB2312" w:cs="Times New Roman"/>
          <w:color w:val="auto"/>
          <w:sz w:val="32"/>
          <w:szCs w:val="32"/>
          <w:highlight w:val="none"/>
          <w:u w:val="none" w:color="auto"/>
        </w:rPr>
        <w:t>http://www.gdzwfw.gov.cn/portal/guide/11440000MB2D01906722</w:t>
      </w:r>
      <w:r>
        <w:rPr>
          <w:rStyle w:val="4"/>
          <w:rFonts w:hint="eastAsia" w:ascii="Times New Roman" w:hAnsi="Times New Roman" w:eastAsia="仿宋_GB2312" w:cs="Times New Roman"/>
          <w:color w:val="auto"/>
          <w:sz w:val="32"/>
          <w:szCs w:val="32"/>
          <w:highlight w:val="none"/>
          <w:u w:val="none" w:color="auto"/>
        </w:rPr>
        <w:t>191001000</w:t>
      </w:r>
      <w:r>
        <w:rPr>
          <w:rStyle w:val="4"/>
          <w:rFonts w:hint="eastAsia" w:ascii="仿宋_GB2312" w:hAnsi="Times New Roman" w:eastAsia="仿宋_GB2312" w:cs="Times New Roman"/>
          <w:color w:val="auto"/>
          <w:sz w:val="32"/>
          <w:szCs w:val="32"/>
          <w:highlight w:val="none"/>
          <w:u w:val="none" w:color="auto"/>
        </w:rPr>
        <w:t>），进入“</w:t>
      </w:r>
      <w:r>
        <w:rPr>
          <w:rStyle w:val="4"/>
          <w:rFonts w:hint="eastAsia" w:ascii="仿宋_GB2312" w:hAnsi="Times New Roman" w:eastAsia="仿宋_GB2312" w:cs="Times New Roman"/>
          <w:color w:val="auto"/>
          <w:sz w:val="32"/>
          <w:szCs w:val="32"/>
          <w:highlight w:val="none"/>
          <w:u w:val="none" w:color="auto"/>
          <w:lang w:eastAsia="zh-CN"/>
        </w:rPr>
        <w:t>广东省退役军人事务厅</w:t>
      </w:r>
      <w:r>
        <w:rPr>
          <w:rStyle w:val="4"/>
          <w:rFonts w:hint="eastAsia" w:ascii="仿宋_GB2312" w:hAnsi="Times New Roman" w:eastAsia="仿宋_GB2312" w:cs="Times New Roman"/>
          <w:color w:val="auto"/>
          <w:sz w:val="32"/>
          <w:szCs w:val="32"/>
          <w:highlight w:val="none"/>
          <w:u w:val="none" w:color="auto"/>
        </w:rPr>
        <w:t>”，点击</w:t>
      </w:r>
      <w:r>
        <w:rPr>
          <w:rStyle w:val="4"/>
          <w:rFonts w:hint="eastAsia" w:ascii="仿宋_GB2312" w:hAnsi="Times New Roman" w:eastAsia="仿宋_GB2312" w:cs="Times New Roman"/>
          <w:color w:val="auto"/>
          <w:sz w:val="32"/>
          <w:szCs w:val="32"/>
          <w:highlight w:val="none"/>
          <w:u w:val="none" w:color="auto"/>
          <w:lang w:eastAsia="zh-CN"/>
        </w:rPr>
        <w:t>公共服务</w:t>
      </w:r>
      <w:r>
        <w:rPr>
          <w:rStyle w:val="4"/>
          <w:rFonts w:hint="eastAsia" w:ascii="仿宋_GB2312" w:hAnsi="Times New Roman" w:eastAsia="仿宋_GB2312" w:cs="Times New Roman"/>
          <w:color w:val="auto"/>
          <w:sz w:val="32"/>
          <w:szCs w:val="32"/>
          <w:highlight w:val="none"/>
          <w:u w:val="none" w:color="auto"/>
        </w:rPr>
        <w:t>“退役士兵参加两年中等职业技能培训报名”事项下的“</w:t>
      </w:r>
      <w:r>
        <w:rPr>
          <w:rStyle w:val="4"/>
          <w:rFonts w:hint="eastAsia" w:ascii="仿宋_GB2312" w:hAnsi="Times New Roman" w:eastAsia="仿宋_GB2312" w:cs="Times New Roman"/>
          <w:color w:val="auto"/>
          <w:sz w:val="32"/>
          <w:szCs w:val="32"/>
          <w:highlight w:val="none"/>
          <w:u w:val="none" w:color="auto"/>
          <w:lang w:eastAsia="zh-CN"/>
        </w:rPr>
        <w:t>在线办理</w:t>
      </w:r>
      <w:r>
        <w:rPr>
          <w:rStyle w:val="4"/>
          <w:rFonts w:hint="eastAsia" w:ascii="仿宋_GB2312" w:hAnsi="Times New Roman" w:eastAsia="仿宋_GB2312" w:cs="Times New Roman"/>
          <w:color w:val="auto"/>
          <w:sz w:val="32"/>
          <w:szCs w:val="32"/>
          <w:highlight w:val="none"/>
          <w:u w:val="none" w:color="auto"/>
        </w:rPr>
        <w:t>”进行网上报名。</w:t>
      </w:r>
      <w:r>
        <w:rPr>
          <w:rFonts w:hint="eastAsia" w:ascii="仿宋_GB2312" w:hAnsi="Times New Roman" w:eastAsia="仿宋_GB2312" w:cs="Times New Roman"/>
          <w:color w:val="auto"/>
          <w:sz w:val="32"/>
          <w:szCs w:val="32"/>
          <w:highlight w:val="none"/>
          <w:u w:val="none" w:color="auto"/>
        </w:rPr>
        <w:fldChar w:fldCharType="end"/>
      </w:r>
    </w:p>
    <w:p w14:paraId="7CA1CA7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不具备网上报名条件的退役士兵，可携带退役证、身份证、彩色大一寸照片(</w:t>
      </w:r>
      <w:r>
        <w:rPr>
          <w:rFonts w:hint="eastAsia" w:ascii="Times New Roman" w:hAnsi="Times New Roman" w:eastAsia="仿宋_GB2312" w:cs="Times New Roman"/>
          <w:color w:val="auto"/>
          <w:sz w:val="32"/>
          <w:szCs w:val="32"/>
          <w:highlight w:val="none"/>
        </w:rPr>
        <w:t>1</w:t>
      </w:r>
      <w:r>
        <w:rPr>
          <w:rFonts w:hint="eastAsia" w:ascii="仿宋_GB2312" w:hAnsi="Times New Roman" w:eastAsia="仿宋_GB2312" w:cs="Times New Roman"/>
          <w:color w:val="auto"/>
          <w:sz w:val="32"/>
          <w:szCs w:val="32"/>
          <w:highlight w:val="none"/>
        </w:rPr>
        <w:t>张)到安置地县(市、区)</w:t>
      </w:r>
      <w:r>
        <w:rPr>
          <w:rFonts w:hint="eastAsia" w:ascii="仿宋_GB2312" w:hAnsi="Times New Roman" w:eastAsia="仿宋_GB2312" w:cs="Times New Roman"/>
          <w:color w:val="auto"/>
          <w:sz w:val="32"/>
          <w:szCs w:val="32"/>
          <w:highlight w:val="none"/>
          <w:lang w:eastAsia="zh-CN"/>
        </w:rPr>
        <w:t>退役军人事务</w:t>
      </w:r>
      <w:r>
        <w:rPr>
          <w:rFonts w:hint="eastAsia" w:ascii="仿宋_GB2312" w:hAnsi="Times New Roman" w:eastAsia="仿宋_GB2312" w:cs="Times New Roman"/>
          <w:color w:val="auto"/>
          <w:sz w:val="32"/>
          <w:szCs w:val="32"/>
          <w:highlight w:val="none"/>
        </w:rPr>
        <w:t>局进行网上报名。</w:t>
      </w:r>
    </w:p>
    <w:p w14:paraId="545D5305">
      <w:pPr>
        <w:keepNext w:val="0"/>
        <w:keepLines w:val="0"/>
        <w:pageBreakBefore w:val="0"/>
        <w:widowControl w:val="0"/>
        <w:kinsoku/>
        <w:wordWrap/>
        <w:overflowPunct/>
        <w:topLinePunct w:val="0"/>
        <w:autoSpaceDE/>
        <w:autoSpaceDN/>
        <w:bidi w:val="0"/>
        <w:adjustRightInd/>
        <w:snapToGrid/>
        <w:spacing w:line="576" w:lineRule="exact"/>
        <w:ind w:firstLine="630" w:firstLineChars="196"/>
        <w:textAlignment w:val="auto"/>
        <w:outlineLvl w:val="9"/>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b/>
          <w:color w:val="auto"/>
          <w:sz w:val="32"/>
          <w:szCs w:val="32"/>
          <w:highlight w:val="none"/>
        </w:rPr>
        <w:t xml:space="preserve">第三条 </w:t>
      </w:r>
      <w:r>
        <w:rPr>
          <w:rFonts w:hint="eastAsia" w:ascii="仿宋_GB2312" w:hAnsi="Times New Roman" w:eastAsia="仿宋_GB2312" w:cs="Times New Roman"/>
          <w:color w:val="auto"/>
          <w:sz w:val="32"/>
          <w:szCs w:val="32"/>
          <w:highlight w:val="none"/>
        </w:rPr>
        <w:t xml:space="preserve"> 退役士兵可报读安置地所在地级市范围内指定的技工学校或中等职业技术学校</w:t>
      </w:r>
      <w:r>
        <w:rPr>
          <w:rFonts w:hint="eastAsia" w:ascii="仿宋_GB2312" w:hAnsi="Times New Roman" w:eastAsia="仿宋_GB2312" w:cs="Times New Roman"/>
          <w:color w:val="auto"/>
          <w:sz w:val="32"/>
          <w:szCs w:val="32"/>
          <w:highlight w:val="none"/>
          <w:lang w:eastAsia="zh-CN"/>
        </w:rPr>
        <w:t>，也可跨区域报读</w:t>
      </w:r>
      <w:r>
        <w:rPr>
          <w:rFonts w:hint="eastAsia" w:ascii="仿宋_GB2312" w:hAnsi="Times New Roman" w:eastAsia="仿宋_GB2312" w:cs="Times New Roman"/>
          <w:color w:val="auto"/>
          <w:sz w:val="32"/>
          <w:szCs w:val="32"/>
          <w:highlight w:val="none"/>
        </w:rPr>
        <w:t>。退役士兵填报志愿每人只能选择一所学校和一个专业。</w:t>
      </w:r>
    </w:p>
    <w:p w14:paraId="2FFCE8AD">
      <w:pPr>
        <w:keepNext w:val="0"/>
        <w:keepLines w:val="0"/>
        <w:pageBreakBefore w:val="0"/>
        <w:widowControl w:val="0"/>
        <w:kinsoku/>
        <w:wordWrap/>
        <w:overflowPunct/>
        <w:topLinePunct w:val="0"/>
        <w:autoSpaceDE/>
        <w:autoSpaceDN/>
        <w:bidi w:val="0"/>
        <w:adjustRightInd/>
        <w:snapToGrid/>
        <w:spacing w:line="576" w:lineRule="exact"/>
        <w:ind w:firstLine="630" w:firstLineChars="196"/>
        <w:textAlignment w:val="auto"/>
        <w:outlineLvl w:val="9"/>
        <w:rPr>
          <w:rFonts w:hint="eastAsia" w:ascii="仿宋_GB2312" w:hAnsi="Times New Roman" w:eastAsia="仿宋_GB2312" w:cs="Times New Roman"/>
          <w:b/>
          <w:color w:val="auto"/>
          <w:sz w:val="32"/>
          <w:szCs w:val="32"/>
          <w:highlight w:val="none"/>
        </w:rPr>
      </w:pPr>
      <w:r>
        <w:rPr>
          <w:rFonts w:hint="eastAsia" w:ascii="仿宋_GB2312" w:hAnsi="Times New Roman" w:eastAsia="仿宋_GB2312" w:cs="Times New Roman"/>
          <w:b/>
          <w:color w:val="auto"/>
          <w:sz w:val="32"/>
          <w:szCs w:val="32"/>
          <w:highlight w:val="none"/>
        </w:rPr>
        <w:t xml:space="preserve">第四条  </w:t>
      </w:r>
      <w:r>
        <w:rPr>
          <w:rFonts w:hint="eastAsia" w:ascii="仿宋_GB2312" w:hAnsi="Times New Roman" w:eastAsia="仿宋_GB2312" w:cs="Times New Roman"/>
          <w:color w:val="auto"/>
          <w:sz w:val="32"/>
          <w:szCs w:val="32"/>
          <w:highlight w:val="none"/>
        </w:rPr>
        <w:t>退役士兵在网上要如实填报《广东省退役士兵参加职</w:t>
      </w:r>
      <w:r>
        <w:rPr>
          <w:rFonts w:hint="eastAsia" w:ascii="仿宋_GB2312" w:hAnsi="宋体" w:eastAsia="仿宋_GB2312" w:cs="宋体"/>
          <w:color w:val="auto"/>
          <w:sz w:val="32"/>
          <w:szCs w:val="32"/>
          <w:highlight w:val="none"/>
        </w:rPr>
        <w:t>业技能培训</w:t>
      </w:r>
      <w:r>
        <w:rPr>
          <w:rFonts w:hint="eastAsia" w:ascii="仿宋_GB2312" w:hAnsi="Times New Roman" w:eastAsia="仿宋_GB2312" w:cs="Times New Roman"/>
          <w:color w:val="auto"/>
          <w:sz w:val="32"/>
          <w:szCs w:val="32"/>
          <w:highlight w:val="none"/>
        </w:rPr>
        <w:t>申请表》。填完后，要在网上自行浏览核对本人的基本信息（含报考信息、简历信息、家庭地址</w:t>
      </w:r>
      <w:r>
        <w:rPr>
          <w:rFonts w:hint="eastAsia" w:ascii="仿宋_GB2312" w:hAnsi="Times New Roman" w:eastAsia="仿宋_GB2312" w:cs="Times New Roman"/>
          <w:color w:val="auto"/>
          <w:sz w:val="32"/>
          <w:szCs w:val="32"/>
          <w:highlight w:val="none"/>
          <w:lang w:eastAsia="zh-CN"/>
        </w:rPr>
        <w:t>、联系电话</w:t>
      </w:r>
      <w:r>
        <w:rPr>
          <w:rFonts w:hint="eastAsia" w:ascii="仿宋_GB2312" w:hAnsi="Times New Roman" w:eastAsia="仿宋_GB2312" w:cs="Times New Roman"/>
          <w:color w:val="auto"/>
          <w:sz w:val="32"/>
          <w:szCs w:val="32"/>
          <w:highlight w:val="none"/>
        </w:rPr>
        <w:t>等），并记住受理号或打印报名条纸。</w:t>
      </w:r>
    </w:p>
    <w:p w14:paraId="5360A0E7">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outlineLvl w:val="9"/>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b/>
          <w:color w:val="auto"/>
          <w:sz w:val="32"/>
          <w:szCs w:val="32"/>
          <w:highlight w:val="none"/>
        </w:rPr>
        <w:t xml:space="preserve">第五条 </w:t>
      </w:r>
      <w:r>
        <w:rPr>
          <w:rFonts w:hint="eastAsia" w:ascii="仿宋_GB2312" w:hAnsi="Times New Roman" w:eastAsia="仿宋_GB2312" w:cs="Times New Roman"/>
          <w:b/>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8</w:t>
      </w:r>
      <w:r>
        <w:rPr>
          <w:rFonts w:hint="eastAsia" w:ascii="仿宋_GB2312"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19</w:t>
      </w:r>
      <w:r>
        <w:rPr>
          <w:rFonts w:hint="eastAsia" w:ascii="仿宋_GB2312" w:hAnsi="Times New Roman" w:eastAsia="仿宋_GB2312" w:cs="Times New Roman"/>
          <w:color w:val="auto"/>
          <w:sz w:val="32"/>
          <w:szCs w:val="32"/>
          <w:highlight w:val="none"/>
        </w:rPr>
        <w:t>日至</w:t>
      </w:r>
      <w:r>
        <w:rPr>
          <w:rFonts w:hint="eastAsia" w:ascii="Times New Roman" w:hAnsi="Times New Roman" w:eastAsia="仿宋_GB2312" w:cs="Times New Roman"/>
          <w:color w:val="auto"/>
          <w:sz w:val="32"/>
          <w:szCs w:val="32"/>
          <w:highlight w:val="none"/>
          <w:lang w:val="en-US" w:eastAsia="zh-CN"/>
        </w:rPr>
        <w:t>8</w:t>
      </w:r>
      <w:r>
        <w:rPr>
          <w:rFonts w:hint="eastAsia" w:ascii="仿宋_GB2312"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23</w:t>
      </w:r>
      <w:r>
        <w:rPr>
          <w:rFonts w:hint="eastAsia" w:ascii="仿宋_GB2312" w:hAnsi="Times New Roman" w:eastAsia="仿宋_GB2312" w:cs="Times New Roman"/>
          <w:color w:val="auto"/>
          <w:sz w:val="32"/>
          <w:szCs w:val="32"/>
          <w:highlight w:val="none"/>
        </w:rPr>
        <w:t>日期间，退役士兵持本人当年退役证、身份证、彩色大一寸照片(</w:t>
      </w:r>
      <w:r>
        <w:rPr>
          <w:rFonts w:hint="eastAsia" w:ascii="Times New Roman" w:hAnsi="Times New Roman" w:eastAsia="仿宋_GB2312" w:cs="Times New Roman"/>
          <w:color w:val="auto"/>
          <w:sz w:val="32"/>
          <w:szCs w:val="32"/>
          <w:highlight w:val="none"/>
        </w:rPr>
        <w:t>1</w:t>
      </w:r>
      <w:r>
        <w:rPr>
          <w:rFonts w:hint="eastAsia" w:ascii="仿宋_GB2312" w:hAnsi="Times New Roman" w:eastAsia="仿宋_GB2312" w:cs="Times New Roman"/>
          <w:color w:val="auto"/>
          <w:sz w:val="32"/>
          <w:szCs w:val="32"/>
          <w:highlight w:val="none"/>
        </w:rPr>
        <w:t>张)和受理号到安置地县（市、区）</w:t>
      </w:r>
      <w:r>
        <w:rPr>
          <w:rFonts w:hint="eastAsia" w:ascii="仿宋_GB2312" w:hAnsi="Times New Roman" w:eastAsia="仿宋_GB2312" w:cs="Times New Roman"/>
          <w:color w:val="auto"/>
          <w:sz w:val="32"/>
          <w:szCs w:val="32"/>
          <w:highlight w:val="none"/>
          <w:lang w:eastAsia="zh-CN"/>
        </w:rPr>
        <w:t>退役军人事务部门</w:t>
      </w:r>
      <w:r>
        <w:rPr>
          <w:rFonts w:hint="eastAsia" w:ascii="仿宋_GB2312" w:hAnsi="Times New Roman" w:eastAsia="仿宋_GB2312" w:cs="Times New Roman"/>
          <w:color w:val="auto"/>
          <w:sz w:val="32"/>
          <w:szCs w:val="32"/>
          <w:highlight w:val="none"/>
        </w:rPr>
        <w:t>办理申请参加培训的确认手续。经审核符合报读资格后，安置地</w:t>
      </w:r>
      <w:r>
        <w:rPr>
          <w:rFonts w:hint="eastAsia" w:ascii="仿宋_GB2312" w:hAnsi="Times New Roman" w:eastAsia="仿宋_GB2312" w:cs="Times New Roman"/>
          <w:color w:val="auto"/>
          <w:sz w:val="32"/>
          <w:szCs w:val="32"/>
          <w:highlight w:val="none"/>
          <w:lang w:eastAsia="zh-CN"/>
        </w:rPr>
        <w:t>退役军人事务部门</w:t>
      </w:r>
      <w:r>
        <w:rPr>
          <w:rFonts w:hint="eastAsia" w:ascii="仿宋_GB2312" w:hAnsi="Times New Roman" w:eastAsia="仿宋_GB2312" w:cs="Times New Roman"/>
          <w:color w:val="auto"/>
          <w:sz w:val="32"/>
          <w:szCs w:val="32"/>
          <w:highlight w:val="none"/>
        </w:rPr>
        <w:t>向退役士兵出具《广东省退役士兵参加技工学校中等职业技术学校培训核准通知书》。</w:t>
      </w:r>
    </w:p>
    <w:p w14:paraId="1A9B59A8">
      <w:pPr>
        <w:keepNext w:val="0"/>
        <w:keepLines w:val="0"/>
        <w:pageBreakBefore w:val="0"/>
        <w:widowControl w:val="0"/>
        <w:kinsoku/>
        <w:wordWrap/>
        <w:overflowPunct/>
        <w:topLinePunct w:val="0"/>
        <w:autoSpaceDE/>
        <w:autoSpaceDN/>
        <w:bidi w:val="0"/>
        <w:adjustRightInd/>
        <w:snapToGrid/>
        <w:spacing w:line="576" w:lineRule="exact"/>
        <w:ind w:firstLine="630" w:firstLineChars="196"/>
        <w:textAlignment w:val="auto"/>
        <w:outlineLvl w:val="9"/>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b/>
          <w:color w:val="auto"/>
          <w:sz w:val="32"/>
          <w:szCs w:val="32"/>
          <w:highlight w:val="none"/>
        </w:rPr>
        <w:t xml:space="preserve">第六条  </w:t>
      </w:r>
      <w:r>
        <w:rPr>
          <w:rFonts w:hint="eastAsia" w:ascii="仿宋_GB2312" w:hAnsi="Times New Roman" w:eastAsia="仿宋_GB2312" w:cs="Times New Roman"/>
          <w:color w:val="auto"/>
          <w:sz w:val="32"/>
          <w:szCs w:val="32"/>
          <w:highlight w:val="none"/>
        </w:rPr>
        <w:t>录取工作按照在网上报名的先后顺序进行，报名一人，录取一人，先报先录，招生名额用完，录取工作结束。</w:t>
      </w:r>
    </w:p>
    <w:p w14:paraId="6205F2B7">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outlineLvl w:val="9"/>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b/>
          <w:color w:val="auto"/>
          <w:sz w:val="32"/>
          <w:szCs w:val="32"/>
          <w:highlight w:val="none"/>
        </w:rPr>
        <w:t>第七条</w:t>
      </w:r>
      <w:r>
        <w:rPr>
          <w:rFonts w:hint="eastAsia" w:ascii="仿宋_GB2312" w:hAnsi="Times New Roman" w:eastAsia="仿宋_GB2312" w:cs="Times New Roman"/>
          <w:color w:val="auto"/>
          <w:sz w:val="32"/>
          <w:szCs w:val="32"/>
          <w:highlight w:val="none"/>
        </w:rPr>
        <w:t xml:space="preserve">  退役士兵持《广东省退役士兵参加技工学校中等职业技术学校培训核准通知书》和录取通知书，按学校有关要求和规定时间办理入学手续。</w:t>
      </w:r>
    </w:p>
    <w:p w14:paraId="6F72B6C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CC1690"/>
    <w:rsid w:val="250E5D48"/>
    <w:rsid w:val="5FCC1690"/>
    <w:rsid w:val="6F394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912</Words>
  <Characters>1017</Characters>
  <Lines>0</Lines>
  <Paragraphs>0</Paragraphs>
  <TotalTime>1</TotalTime>
  <ScaleCrop>false</ScaleCrop>
  <LinksUpToDate>false</LinksUpToDate>
  <CharactersWithSpaces>1031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2019-08-09T08:59:00Z</dcterms:created>
  <dc:creator>jingjing</dc:creator>
  <cp:lastModifiedBy>HJ</cp:lastModifiedBy>
  <dcterms:modified xsi:type="dcterms:W3CDTF">2025-06-03T03:00:45Z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eyJoZGlkIjoiODJhNWZmY2ZlMWU1ZDlhNWQ5ZDRjNTFkYTVjNTkwOWEiLCJ1c2VySWQiOiI0MDMyMTMzMjYifQ==</vt:lpwstr>
  </property>
  <property fmtid="{D5CDD505-2E9C-101B-9397-08002B2CF9AE}" pid="4" name="ICV">
    <vt:lpwstr>39BAD130DA5C4682B8950C5F1982C7C6_13</vt:lpwstr>
  </property>
</Properties>
</file>