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  <w:t>广东省退役士兵参加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  <w:lang w:eastAsia="zh-CN"/>
        </w:rPr>
        <w:t>两年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</w:rPr>
        <w:t>职业技能培训申请表</w:t>
      </w:r>
    </w:p>
    <w:bookmarkEnd w:id="0"/>
    <w:tbl>
      <w:tblPr>
        <w:tblStyle w:val="4"/>
        <w:tblpPr w:leftFromText="180" w:rightFromText="180" w:vertAnchor="text" w:horzAnchor="page" w:tblpXSpec="center" w:tblpY="164"/>
        <w:tblW w:w="8787" w:type="dxa"/>
        <w:jc w:val="center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8"/>
        <w:gridCol w:w="1102"/>
        <w:gridCol w:w="238"/>
        <w:gridCol w:w="562"/>
        <w:gridCol w:w="318"/>
        <w:gridCol w:w="157"/>
        <w:gridCol w:w="455"/>
        <w:gridCol w:w="863"/>
        <w:gridCol w:w="108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名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入伍时间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入伍地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退伍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式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退伍义务兵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户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城镇 □  </w:t>
            </w: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highlight w:val="none"/>
                <w:lang w:eastAsia="zh-CN"/>
              </w:rPr>
              <w:t>自主就业士官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农村 □ </w:t>
            </w: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转业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士官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7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   读   院   校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院校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分类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人力资源和社会保障部门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管理院校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7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教育部门管理院校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县（区、市）退役军人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事务局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核准意见</w:t>
            </w:r>
          </w:p>
        </w:tc>
        <w:tc>
          <w:tcPr>
            <w:tcW w:w="7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906" w:firstLineChars="34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906" w:firstLineChars="34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906" w:firstLineChars="34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906" w:firstLineChars="34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ind w:firstLine="3960" w:firstLineChars="1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（盖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章）</w:t>
            </w:r>
          </w:p>
          <w:p>
            <w:pPr>
              <w:adjustRightInd w:val="0"/>
              <w:snapToGrid w:val="0"/>
              <w:spacing w:line="320" w:lineRule="exact"/>
              <w:ind w:firstLine="3543" w:firstLineChars="134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Times New Roman" w:cs="Times New Roman"/>
          <w:color w:val="auto"/>
          <w:sz w:val="28"/>
          <w:szCs w:val="28"/>
          <w:highlight w:val="none"/>
          <w:lang w:val="en-US" w:eastAsia="zh-CN"/>
        </w:rPr>
        <w:t>填表日期：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201</w:t>
      </w:r>
      <w:r>
        <w:rPr>
          <w:rFonts w:hint="default" w:ascii="仿宋_GB2312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年  月   日            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Times New Roman" w:cs="Times New Roman"/>
          <w:color w:val="auto"/>
          <w:sz w:val="32"/>
          <w:szCs w:val="32"/>
          <w:highlight w:val="none"/>
          <w:lang w:val="en-US" w:eastAsia="zh-CN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92" w:charSpace="-3336"/>
        </w:sectPr>
      </w:pPr>
      <w:r>
        <w:rPr>
          <w:rFonts w:hint="default" w:ascii="仿宋_GB2312" w:hAnsi="Times New Roman" w:cs="Times New Roman"/>
          <w:color w:val="auto"/>
          <w:sz w:val="28"/>
          <w:szCs w:val="28"/>
          <w:highlight w:val="none"/>
          <w:lang w:val="en-US" w:eastAsia="zh-CN"/>
        </w:rPr>
        <w:t>说明：此表由县（区、市）退役军人事务部门存档。</w:t>
      </w:r>
    </w:p>
    <w:p>
      <w:pPr>
        <w:rPr>
          <w:rFonts w:hint="eastAsia" w:ascii="仿宋_GB2312" w:hAnsi="华文中宋"/>
          <w:szCs w:val="32"/>
        </w:rPr>
        <w:sectPr>
          <w:footerReference r:id="rId6" w:type="default"/>
          <w:footerReference r:id="rId7" w:type="even"/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92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4794250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5pt;margin-top: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hW2UfVAAAA&#10;CgEAAA8AAAAAAAAAAQAgAAAAIgAAAGRycy9kb3ducmV2LnhtbFBLAQIUABQAAAAIAIdO4kDhzD29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200025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7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/lK19QAAAAI&#10;AQAADwAAAAAAAAABACAAAAAiAAAAZHJzL2Rvd25yZXYueG1sUEsBAhQAFAAAAAgAh07iQPFn5OW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522DA"/>
    <w:rsid w:val="37A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2019-08-09T09:00:00Z</dcterms:created>
  <dc:creator>jingjing</dc:creator>
  <cp:lastModifiedBy>jingjing</cp:lastModifiedBy>
  <dcterms:modified xsi:type="dcterms:W3CDTF">2019-08-09T09:01:07Z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